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946" w:leader="none"/>
          <w:tab w:val="left" w:pos="9088" w:leader="none"/>
        </w:tabs>
        <w:spacing w:before="0" w:after="0" w:line="240"/>
        <w:ind w:right="-782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January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116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Price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quoted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valid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 14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days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40" w:leader="none"/>
        </w:tabs>
        <w:spacing w:before="100" w:after="0" w:line="240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To:</w:t>
        <w:tab/>
        <w:t xml:space="preserve">End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Soft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Corporate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Offer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Buyer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Mandate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4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We, on behalf End Seller Refinery / Logistics Company, with full Legal Responsibility Under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Penalty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Perjury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issue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Soft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Corporate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stated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offer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confirm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our readiness and to execute a Sales and Purchase Agreement with the end buyer, with the ability to supply the following</w:t>
      </w:r>
      <w:r>
        <w:rPr>
          <w:rFonts w:ascii="Times New Roman" w:hAnsi="Times New Roman" w:cs="Times New Roman" w:eastAsia="Times New Roman"/>
          <w:color w:val="auto"/>
          <w:spacing w:val="-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commodities according to the terms and conditions stipulated in this formal corporate offer for the Petroleum Products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our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supply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immediate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lift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basis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 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Rotterdam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following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Kazakhstan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Product(s).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Product(s)</w:t>
      </w:r>
    </w:p>
    <w:p>
      <w:pPr>
        <w:spacing w:before="281" w:after="0" w:line="281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AVIATION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TURBINE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FUEL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JET A1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ORIGIN:</w:t>
        <w:tab/>
        <w:t xml:space="preserve">Kazakhstan</w:t>
      </w:r>
    </w:p>
    <w:p>
      <w:pPr>
        <w:tabs>
          <w:tab w:val="left" w:pos="2980" w:leader="none"/>
          <w:tab w:val="left" w:pos="9230" w:leader="none"/>
          <w:tab w:val="left" w:pos="9514" w:leader="none"/>
        </w:tabs>
        <w:spacing w:before="2" w:after="0" w:line="240"/>
        <w:ind w:right="-640" w:left="100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QUANTITY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(BARREL):</w:t>
        <w:tab/>
        <w:t xml:space="preserve">2,000,000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  <w:tab w:val="left" w:pos="9230" w:leader="none"/>
          <w:tab w:val="left" w:pos="9514" w:leader="none"/>
        </w:tabs>
        <w:spacing w:before="2" w:after="0" w:line="240"/>
        <w:ind w:right="-640" w:left="100" w:firstLine="0"/>
        <w:jc w:val="left"/>
        <w:rPr>
          <w:rFonts w:ascii="Times New Roman" w:hAnsi="Times New Roman" w:cs="Times New Roman" w:eastAsia="Times New Roman"/>
          <w:color w:val="auto"/>
          <w:spacing w:val="-4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5,000,000/month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months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R&amp;E</w:t>
      </w:r>
      <w:r>
        <w:rPr>
          <w:rFonts w:ascii="Times New Roman" w:hAnsi="Times New Roman" w:cs="Times New Roman" w:eastAsia="Times New Roman"/>
          <w:color w:val="auto"/>
          <w:spacing w:val="-41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</w:tabs>
        <w:spacing w:before="2" w:after="0" w:line="240"/>
        <w:ind w:right="7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FOB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PRICE:</w:t>
        <w:tab/>
        <w:t xml:space="preserve">USD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Gross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$88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$86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 barrel</w:t>
      </w:r>
    </w:p>
    <w:p>
      <w:pPr>
        <w:tabs>
          <w:tab w:val="left" w:pos="2980" w:leader="none"/>
          <w:tab w:val="left" w:pos="9230" w:leader="none"/>
          <w:tab w:val="left" w:pos="9940" w:leader="none"/>
        </w:tabs>
        <w:spacing w:before="0" w:after="0" w:line="240"/>
        <w:ind w:right="-924" w:left="100" w:firstLine="0"/>
        <w:jc w:val="left"/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COMMISSION:</w:t>
        <w:tab/>
        <w:t xml:space="preserve">USD1.00 SELLER SIDE, USD1.00 BUYER SIDE PER BARREL</w:t>
      </w:r>
      <w:r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  <w:tab w:val="left" w:pos="9798" w:leader="none"/>
          <w:tab w:val="left" w:pos="9940" w:leader="none"/>
        </w:tabs>
        <w:spacing w:before="0" w:after="0" w:line="240"/>
        <w:ind w:right="-135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 PAYMENT:         TELEGRAPHIC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(TT)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 103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DISCHARGE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PORT:</w:t>
        <w:tab/>
        <w:t xml:space="preserve">FOB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ROTTERDAM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81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DIESEL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D6 VIRGIN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LOW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POUR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FUEL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OIL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ORIGIN:</w:t>
        <w:tab/>
        <w:t xml:space="preserve">Kazakhstan</w:t>
      </w:r>
    </w:p>
    <w:p>
      <w:pPr>
        <w:tabs>
          <w:tab w:val="left" w:pos="2980" w:leader="none"/>
          <w:tab w:val="left" w:pos="9940" w:leader="none"/>
        </w:tabs>
        <w:spacing w:before="0" w:after="0" w:line="240"/>
        <w:ind w:right="-1208" w:left="10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QUANTITY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(GALLON):</w:t>
        <w:tab/>
        <w:t xml:space="preserve">100,000,000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gallons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  <w:tab w:val="left" w:pos="9940" w:leader="none"/>
        </w:tabs>
        <w:spacing w:before="0" w:after="0" w:line="240"/>
        <w:ind w:right="-1208" w:left="100" w:firstLine="0"/>
        <w:jc w:val="left"/>
        <w:rPr>
          <w:rFonts w:ascii="Times New Roman" w:hAnsi="Times New Roman" w:cs="Times New Roman" w:eastAsia="Times New Roman"/>
          <w:color w:val="auto"/>
          <w:spacing w:val="-4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upto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600,000,000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gallons/month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Months with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R&amp;E</w:t>
      </w:r>
      <w:r>
        <w:rPr>
          <w:rFonts w:ascii="Times New Roman" w:hAnsi="Times New Roman" w:cs="Times New Roman" w:eastAsia="Times New Roman"/>
          <w:color w:val="auto"/>
          <w:spacing w:val="-41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</w:tabs>
        <w:spacing w:before="0" w:after="0" w:line="240"/>
        <w:ind w:right="677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PRICE:</w:t>
        <w:tab/>
        <w:t xml:space="preserve">USD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Gross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$0.96/$0.94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 Gallon</w:t>
      </w:r>
    </w:p>
    <w:p>
      <w:pPr>
        <w:tabs>
          <w:tab w:val="left" w:pos="2980" w:leader="none"/>
          <w:tab w:val="left" w:pos="8236" w:leader="none"/>
          <w:tab w:val="left" w:pos="9230" w:leader="none"/>
        </w:tabs>
        <w:spacing w:before="0" w:after="0" w:line="240"/>
        <w:ind w:right="-72" w:left="100" w:firstLine="0"/>
        <w:jc w:val="left"/>
        <w:rPr>
          <w:rFonts w:ascii="Times New Roman" w:hAnsi="Times New Roman" w:cs="Times New Roman" w:eastAsia="Times New Roman"/>
          <w:color w:val="auto"/>
          <w:spacing w:val="-4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COMMISSION:</w:t>
        <w:tab/>
        <w:t xml:space="preserve">USD 0.01 SELL SIDE / USD 0.01 BUY SIDE PER GALLON</w:t>
      </w:r>
      <w:r>
        <w:rPr>
          <w:rFonts w:ascii="Times New Roman" w:hAnsi="Times New Roman" w:cs="Times New Roman" w:eastAsia="Times New Roman"/>
          <w:color w:val="auto"/>
          <w:spacing w:val="-42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  <w:tab w:val="left" w:pos="8236" w:leader="none"/>
          <w:tab w:val="left" w:pos="9230" w:leader="none"/>
        </w:tabs>
        <w:spacing w:before="0" w:after="0" w:line="240"/>
        <w:ind w:right="-1208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 PAYMENT:         TELEGRAPHIC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(TT)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103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LOADING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PORT:</w:t>
        <w:tab/>
        <w:t xml:space="preserve">FOB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ROTTERDAM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1"/>
        <w:ind w:right="0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EN590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10PPM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ORIGIN:</w:t>
        <w:tab/>
        <w:t xml:space="preserve">Kazakhstan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QUANTITY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100,000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500,000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MT/month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months with R&amp;E</w:t>
      </w:r>
    </w:p>
    <w:p>
      <w:pPr>
        <w:tabs>
          <w:tab w:val="left" w:pos="2980" w:leader="none"/>
        </w:tabs>
        <w:spacing w:before="1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FOB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PRICE:</w:t>
        <w:tab/>
        <w:t xml:space="preserve">USD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Gross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$460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$450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</w:t>
      </w:r>
    </w:p>
    <w:p>
      <w:pPr>
        <w:tabs>
          <w:tab w:val="left" w:pos="2980" w:leader="none"/>
          <w:tab w:val="left" w:pos="9514" w:leader="none"/>
        </w:tabs>
        <w:spacing w:before="0" w:after="0" w:line="240"/>
        <w:ind w:right="-1066" w:left="100" w:firstLine="0"/>
        <w:jc w:val="left"/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COMMISSION:</w:t>
        <w:tab/>
        <w:t xml:space="preserve">USD 5.00 SELL SIDE / USD 5.00 BUY SIDE PER MT</w:t>
      </w:r>
      <w:r>
        <w:rPr>
          <w:rFonts w:ascii="Times New Roman" w:hAnsi="Times New Roman" w:cs="Times New Roman" w:eastAsia="Times New Roman"/>
          <w:color w:val="auto"/>
          <w:spacing w:val="-43"/>
          <w:position w:val="0"/>
          <w:sz w:val="24"/>
          <w:shd w:fill="auto" w:val="clear"/>
        </w:rPr>
        <w:t xml:space="preserve"> </w:t>
      </w:r>
    </w:p>
    <w:p>
      <w:pPr>
        <w:tabs>
          <w:tab w:val="left" w:pos="2980" w:leader="none"/>
        </w:tabs>
        <w:spacing w:before="0" w:after="0" w:line="240"/>
        <w:ind w:right="-924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 PAYMENT:</w:t>
        <w:tab/>
        <w:t xml:space="preserve">TELEGRAPHIC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(TT)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MT 103</w:t>
      </w:r>
    </w:p>
    <w:p>
      <w:pPr>
        <w:tabs>
          <w:tab w:val="left" w:pos="2980" w:leader="none"/>
        </w:tabs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LOADING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PORT:</w:t>
        <w:tab/>
        <w:t xml:space="preserve">FOB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ROTTERDAM</w:t>
      </w:r>
    </w:p>
    <w:p>
      <w:pPr>
        <w:tabs>
          <w:tab w:val="left" w:pos="5964" w:leader="none"/>
          <w:tab w:val="left" w:pos="8236" w:leader="none"/>
          <w:tab w:val="left" w:pos="9372" w:leader="none"/>
        </w:tabs>
        <w:spacing w:before="0" w:after="0" w:line="273"/>
        <w:ind w:right="-1350" w:left="100" w:firstLine="9556"/>
        <w:jc w:val="left"/>
        <w:rPr>
          <w:rFonts w:ascii="Times New Roman" w:hAnsi="Times New Roman" w:cs="Times New Roman" w:eastAsia="Times New Roman"/>
          <w:b/>
          <w:color w:val="auto"/>
          <w:spacing w:val="-59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* Seller's Procedures are non-negotiable******</w:t>
      </w:r>
    </w:p>
    <w:p>
      <w:pPr>
        <w:spacing w:before="0" w:after="0" w:line="273"/>
        <w:ind w:right="-214" w:left="100" w:firstLine="1942"/>
        <w:jc w:val="left"/>
        <w:rPr>
          <w:rFonts w:ascii="Times New Roman" w:hAnsi="Times New Roman" w:cs="Times New Roman" w:eastAsia="Times New Roman"/>
          <w:b/>
          <w:color w:val="auto"/>
          <w:spacing w:val="-59"/>
          <w:position w:val="0"/>
          <w:sz w:val="24"/>
          <w:shd w:fill="auto" w:val="clear"/>
        </w:rPr>
      </w:pPr>
    </w:p>
    <w:p>
      <w:pPr>
        <w:spacing w:before="0" w:after="0" w:line="273"/>
        <w:ind w:right="-214" w:left="100" w:firstLine="19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FOB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Transaction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Procedures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extension</w:t>
      </w:r>
    </w:p>
    <w:p>
      <w:pPr>
        <w:numPr>
          <w:ilvl w:val="0"/>
          <w:numId w:val="44"/>
        </w:numPr>
        <w:tabs>
          <w:tab w:val="left" w:pos="307" w:leader="none"/>
        </w:tabs>
        <w:spacing w:before="190" w:after="0" w:line="240"/>
        <w:ind w:right="0" w:left="306" w:hanging="20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Issue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ICPO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International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Passport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Copy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(Data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Page)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Seller.</w:t>
      </w:r>
    </w:p>
    <w:p>
      <w:pPr>
        <w:numPr>
          <w:ilvl w:val="0"/>
          <w:numId w:val="44"/>
        </w:numPr>
        <w:tabs>
          <w:tab w:val="left" w:pos="307" w:leader="none"/>
        </w:tabs>
        <w:spacing w:before="0" w:after="0" w:line="240"/>
        <w:ind w:right="149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 Seller issues Commercial Invoice (CI) for the available quantity in the Seller’s Storage Reservoir to the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Buyer,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signs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returns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their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signed Tank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Storage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(TSA)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Seller’s</w:t>
      </w:r>
      <w:r>
        <w:rPr>
          <w:rFonts w:ascii="Times New Roman" w:hAnsi="Times New Roman" w:cs="Times New Roman" w:eastAsia="Times New Roman"/>
          <w:b/>
          <w:color w:val="auto"/>
          <w:spacing w:val="-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Verification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Receive Approval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 enable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 to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extend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 tank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farm.</w:t>
      </w:r>
    </w:p>
    <w:p>
      <w:pPr>
        <w:numPr>
          <w:ilvl w:val="0"/>
          <w:numId w:val="44"/>
        </w:numPr>
        <w:tabs>
          <w:tab w:val="left" w:pos="307" w:leader="none"/>
        </w:tabs>
        <w:spacing w:before="99" w:after="0" w:line="240"/>
        <w:ind w:right="168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issue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TSR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contact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farm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product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confirmation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extension.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successful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extension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 tanks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 access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product physical.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307" w:leader="none"/>
        </w:tabs>
        <w:spacing w:before="0" w:after="0" w:line="240"/>
        <w:ind w:right="0" w:left="306" w:hanging="20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issues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Partial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POP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documents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below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 sends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tabs>
          <w:tab w:val="left" w:pos="931" w:leader="none"/>
        </w:tabs>
        <w:spacing w:before="0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Commitment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Supply</w:t>
      </w:r>
    </w:p>
    <w:p>
      <w:pPr>
        <w:numPr>
          <w:ilvl w:val="0"/>
          <w:numId w:val="50"/>
        </w:numPr>
        <w:tabs>
          <w:tab w:val="left" w:pos="931" w:leader="none"/>
        </w:tabs>
        <w:spacing w:before="1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Certificate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Origin</w:t>
      </w:r>
    </w:p>
    <w:p>
      <w:pPr>
        <w:numPr>
          <w:ilvl w:val="0"/>
          <w:numId w:val="50"/>
        </w:numPr>
        <w:tabs>
          <w:tab w:val="left" w:pos="931" w:leader="none"/>
        </w:tabs>
        <w:spacing w:before="0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Authorization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Verify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(ATV)</w:t>
      </w:r>
    </w:p>
    <w:p>
      <w:pPr>
        <w:numPr>
          <w:ilvl w:val="0"/>
          <w:numId w:val="50"/>
        </w:numPr>
        <w:tabs>
          <w:tab w:val="left" w:pos="931" w:leader="none"/>
        </w:tabs>
        <w:spacing w:before="1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Unconditional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DTA</w:t>
      </w:r>
    </w:p>
    <w:p>
      <w:pPr>
        <w:numPr>
          <w:ilvl w:val="0"/>
          <w:numId w:val="50"/>
        </w:numPr>
        <w:tabs>
          <w:tab w:val="left" w:pos="931" w:leader="none"/>
        </w:tabs>
        <w:spacing w:before="0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Fresh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SGS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(not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older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than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48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hours)</w:t>
      </w:r>
    </w:p>
    <w:p>
      <w:pPr>
        <w:numPr>
          <w:ilvl w:val="0"/>
          <w:numId w:val="50"/>
        </w:numPr>
        <w:tabs>
          <w:tab w:val="left" w:pos="931" w:leader="none"/>
        </w:tabs>
        <w:spacing w:before="0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Tank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Storage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Receipt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(TSR)</w:t>
      </w:r>
    </w:p>
    <w:p>
      <w:pPr>
        <w:numPr>
          <w:ilvl w:val="0"/>
          <w:numId w:val="50"/>
        </w:numPr>
        <w:tabs>
          <w:tab w:val="left" w:pos="931" w:leader="none"/>
        </w:tabs>
        <w:spacing w:before="1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Authorization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</w:t>
      </w:r>
    </w:p>
    <w:p>
      <w:pPr>
        <w:numPr>
          <w:ilvl w:val="0"/>
          <w:numId w:val="50"/>
        </w:numPr>
        <w:tabs>
          <w:tab w:val="left" w:pos="931" w:leader="none"/>
        </w:tabs>
        <w:spacing w:before="1" w:after="0" w:line="240"/>
        <w:ind w:right="0" w:left="930" w:hanging="11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Injection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Report.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tabs>
          <w:tab w:val="left" w:pos="307" w:leader="none"/>
        </w:tabs>
        <w:spacing w:before="1" w:after="0" w:line="240"/>
        <w:ind w:right="0" w:left="306" w:hanging="20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conducts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inspection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SGS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buyer’s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expense.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tabs>
          <w:tab w:val="left" w:pos="307" w:leader="none"/>
        </w:tabs>
        <w:spacing w:before="0" w:after="0" w:line="240"/>
        <w:ind w:right="0" w:left="306" w:hanging="20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issue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NCNDA/IMPFA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intermediaries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involved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transaction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endorsement.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tabs>
          <w:tab w:val="left" w:pos="307" w:leader="none"/>
        </w:tabs>
        <w:spacing w:before="0" w:after="0" w:line="240"/>
        <w:ind w:right="731" w:left="1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Upon successful dip test of the product, Seller commence injection to Buyer’s tank or vessel, Buyer makes</w:t>
      </w:r>
      <w:r>
        <w:rPr>
          <w:rFonts w:ascii="Times New Roman" w:hAnsi="Times New Roman" w:cs="Times New Roman" w:eastAsia="Times New Roman"/>
          <w:b/>
          <w:color w:val="auto"/>
          <w:spacing w:val="-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payment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product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via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MT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103 and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Seller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transfer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Title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Ownership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buyer.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1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4">
    <w:abstractNumId w:val="30"/>
  </w:num>
  <w:num w:numId="48">
    <w:abstractNumId w:val="24"/>
  </w:num>
  <w:num w:numId="50">
    <w:abstractNumId w:val="18"/>
  </w:num>
  <w:num w:numId="57">
    <w:abstractNumId w:val="12"/>
  </w:num>
  <w:num w:numId="59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